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CB8C" w14:textId="77777777" w:rsidR="000D7FC9" w:rsidRPr="000D7FC9" w:rsidRDefault="000D7FC9" w:rsidP="000D7FC9">
      <w:r w:rsidRPr="000D7FC9">
        <w:rPr>
          <w:b/>
          <w:bCs/>
          <w:u w:val="single"/>
        </w:rPr>
        <w:t>Decarbonisation Pathfinder Project</w:t>
      </w:r>
    </w:p>
    <w:p w14:paraId="53BB884F" w14:textId="77777777" w:rsidR="000D7FC9" w:rsidRPr="000D7FC9" w:rsidRDefault="000D7FC9" w:rsidP="000D7FC9">
      <w:r w:rsidRPr="000D7FC9">
        <w:br/>
      </w:r>
      <w:r w:rsidRPr="000D7FC9">
        <w:br/>
      </w:r>
    </w:p>
    <w:p w14:paraId="5C691F5B" w14:textId="3EBFBA4E" w:rsidR="000D7FC9" w:rsidRPr="000D7FC9" w:rsidRDefault="000D7FC9" w:rsidP="000D7FC9">
      <w:r w:rsidRPr="000D7FC9">
        <w:t xml:space="preserve">Over the last few months, carbonTRACK under the BankEnergi3 project in conjunction with consortium members </w:t>
      </w:r>
      <w:proofErr w:type="spellStart"/>
      <w:r w:rsidRPr="000D7FC9">
        <w:t>Consortio</w:t>
      </w:r>
      <w:proofErr w:type="spellEnd"/>
      <w:r w:rsidRPr="000D7FC9">
        <w:t xml:space="preserve"> Ltd, IBECCS, </w:t>
      </w:r>
      <w:proofErr w:type="spellStart"/>
      <w:r w:rsidRPr="000D7FC9">
        <w:t>Fintricity</w:t>
      </w:r>
      <w:proofErr w:type="spellEnd"/>
      <w:r w:rsidRPr="000D7FC9">
        <w:t xml:space="preserve">, London South Bank University and Wales and West Utilities have had the privilege </w:t>
      </w:r>
      <w:r w:rsidR="00097DD7">
        <w:t>to</w:t>
      </w:r>
      <w:r w:rsidRPr="000D7FC9">
        <w:t xml:space="preserve"> work on developing Net-Zero Pathfinder, a model which is soon to be used by local authorities and business</w:t>
      </w:r>
      <w:r w:rsidR="00097DD7">
        <w:t>es</w:t>
      </w:r>
      <w:r w:rsidRPr="000D7FC9">
        <w:t xml:space="preserve"> to guide them through their decarbonisation strategy; for </w:t>
      </w:r>
      <w:r w:rsidR="002F18BF" w:rsidRPr="000D7FC9">
        <w:t>example,</w:t>
      </w:r>
      <w:r w:rsidRPr="000D7FC9">
        <w:t> the West Midlands Combined Authority as part of their Net Zero 2041 pledge. The model is being beta tested with organisations such as Swansea University, in collaboration with SPECIFC and their Active building</w:t>
      </w:r>
      <w:r w:rsidR="00097DD7">
        <w:t>s project</w:t>
      </w:r>
      <w:r w:rsidRPr="000D7FC9">
        <w:t>.</w:t>
      </w:r>
    </w:p>
    <w:p w14:paraId="47E4CC09" w14:textId="77777777" w:rsidR="000D7FC9" w:rsidRPr="000D7FC9" w:rsidRDefault="000D7FC9" w:rsidP="000D7FC9">
      <w:r w:rsidRPr="000D7FC9">
        <w:t> </w:t>
      </w:r>
    </w:p>
    <w:p w14:paraId="2F745747" w14:textId="77777777" w:rsidR="000D7FC9" w:rsidRPr="000D7FC9" w:rsidRDefault="000D7FC9" w:rsidP="000D7FC9">
      <w:r w:rsidRPr="000D7FC9">
        <w:rPr>
          <w:b/>
          <w:bCs/>
        </w:rPr>
        <w:t>What is Pathfinder?</w:t>
      </w:r>
    </w:p>
    <w:p w14:paraId="1D4508C0" w14:textId="5C5B0DDD" w:rsidR="000D7FC9" w:rsidRPr="000D7FC9" w:rsidRDefault="000D7FC9" w:rsidP="000D7FC9">
      <w:r w:rsidRPr="000D7FC9">
        <w:t xml:space="preserve">Net-Zero Pathfinder is a model which creates a ‘whole systems approach’ to energy supply </w:t>
      </w:r>
      <w:r w:rsidR="00097DD7">
        <w:t>vs</w:t>
      </w:r>
      <w:r w:rsidRPr="000D7FC9">
        <w:t xml:space="preserve"> demand. The idea is </w:t>
      </w:r>
      <w:r w:rsidR="00097DD7">
        <w:t xml:space="preserve">that </w:t>
      </w:r>
      <w:r w:rsidRPr="000D7FC9">
        <w:t>it will provide an informative and educated view of our transition to a net zero future, accelerating a clear path forward. Pathfinder helps us understand what generation and storage assets are required, when to deploy them and how they will impact the wider energy network.</w:t>
      </w:r>
    </w:p>
    <w:p w14:paraId="7C6D6BF0" w14:textId="77777777" w:rsidR="000D7FC9" w:rsidRPr="000D7FC9" w:rsidRDefault="000D7FC9" w:rsidP="000D7FC9">
      <w:r w:rsidRPr="000D7FC9">
        <w:t> </w:t>
      </w:r>
    </w:p>
    <w:p w14:paraId="0CD2CD41" w14:textId="77777777" w:rsidR="000D7FC9" w:rsidRPr="000D7FC9" w:rsidRDefault="000D7FC9" w:rsidP="000D7FC9">
      <w:r w:rsidRPr="000D7FC9">
        <w:rPr>
          <w:b/>
          <w:bCs/>
        </w:rPr>
        <w:t>Net-Zero Challenges</w:t>
      </w:r>
    </w:p>
    <w:p w14:paraId="0E18DBDB" w14:textId="2C2FB4B9" w:rsidR="000D7FC9" w:rsidRPr="000D7FC9" w:rsidRDefault="000D7FC9" w:rsidP="000D7FC9">
      <w:r w:rsidRPr="000D7FC9">
        <w:t>As we know</w:t>
      </w:r>
      <w:r w:rsidR="00097DD7">
        <w:t>,</w:t>
      </w:r>
      <w:r w:rsidRPr="000D7FC9">
        <w:t xml:space="preserve"> the cost and practicality of decarbonising and electrification can be challenging</w:t>
      </w:r>
      <w:r w:rsidR="00097DD7">
        <w:t>.</w:t>
      </w:r>
      <w:r w:rsidRPr="000D7FC9">
        <w:t> </w:t>
      </w:r>
      <w:r w:rsidR="00097DD7">
        <w:t>O</w:t>
      </w:r>
      <w:r w:rsidRPr="000D7FC9">
        <w:t>rganisations, as well as the wider UK energy networks, need to look at all options of how to cost effectively achieve a low carbon future.</w:t>
      </w:r>
    </w:p>
    <w:p w14:paraId="6AB71E99" w14:textId="3D6073C8" w:rsidR="000D7FC9" w:rsidRPr="000D7FC9" w:rsidRDefault="000D7FC9" w:rsidP="000D7FC9">
      <w:r w:rsidRPr="000D7FC9">
        <w:t>The Net-Zero Pathfinder enables solutions to be tested for feasibility at desktop level, before they are deployed in</w:t>
      </w:r>
      <w:r w:rsidR="00097DD7">
        <w:t>to</w:t>
      </w:r>
      <w:r w:rsidRPr="000D7FC9">
        <w:t xml:space="preserve"> the real world.</w:t>
      </w:r>
    </w:p>
    <w:p w14:paraId="0E1DBCB6" w14:textId="77777777" w:rsidR="000D7FC9" w:rsidRPr="000D7FC9" w:rsidRDefault="000D7FC9" w:rsidP="000D7FC9">
      <w:r w:rsidRPr="000D7FC9">
        <w:t> </w:t>
      </w:r>
    </w:p>
    <w:p w14:paraId="25DD3F87" w14:textId="7B073FD7" w:rsidR="000D7FC9" w:rsidRPr="000D7FC9" w:rsidRDefault="000D7FC9" w:rsidP="000D7FC9">
      <w:r w:rsidRPr="000D7FC9">
        <w:t>As a result of the successful project delivery</w:t>
      </w:r>
      <w:r w:rsidR="00097DD7">
        <w:t xml:space="preserve"> to beta stage</w:t>
      </w:r>
      <w:r w:rsidRPr="000D7FC9">
        <w:t>, the consortium has taken the regional Pathfinder model to a more granular level</w:t>
      </w:r>
      <w:r w:rsidR="00097DD7">
        <w:t>. T</w:t>
      </w:r>
      <w:r w:rsidR="0035301F">
        <w:t>h</w:t>
      </w:r>
      <w:r w:rsidRPr="000D7FC9">
        <w:t>is means we can analyse organisations current supply Vs demand</w:t>
      </w:r>
      <w:r w:rsidR="00097DD7">
        <w:t xml:space="preserve"> and</w:t>
      </w:r>
      <w:r w:rsidRPr="000D7FC9">
        <w:t xml:space="preserve"> grid requirements and correctly forecast what type of generation, storage and smart flexible energy systems would be appropriate for a true net zero or low carbon future.</w:t>
      </w:r>
      <w:r w:rsidRPr="000D7FC9">
        <w:br/>
      </w:r>
      <w:r w:rsidRPr="000D7FC9">
        <w:br/>
      </w:r>
    </w:p>
    <w:p w14:paraId="33DAD45E" w14:textId="74730156" w:rsidR="000D7FC9" w:rsidRPr="000D7FC9" w:rsidRDefault="000D7FC9" w:rsidP="000D7FC9">
      <w:r w:rsidRPr="000D7FC9">
        <w:t xml:space="preserve">To demonstrate the success of this project, we are extending the offer </w:t>
      </w:r>
      <w:r w:rsidR="00097DD7">
        <w:t>to</w:t>
      </w:r>
      <w:r w:rsidRPr="000D7FC9">
        <w:t xml:space="preserve"> work with 5 organisations in the West Midlands in partnership with SWM, to beta test the Pathfinder model</w:t>
      </w:r>
      <w:r w:rsidR="00097DD7">
        <w:t xml:space="preserve">. Please contact us at the details below to register interest for being included as one of the 5 beta users. </w:t>
      </w:r>
    </w:p>
    <w:p w14:paraId="6FF5332E" w14:textId="47868FE3" w:rsidR="00035EC5" w:rsidRDefault="0035301F"/>
    <w:p w14:paraId="104ACE3C" w14:textId="20D69450" w:rsidR="000D7FC9" w:rsidRDefault="000D7FC9"/>
    <w:p w14:paraId="63048399" w14:textId="777EB79D" w:rsidR="000D7FC9" w:rsidRDefault="000D7FC9">
      <w:r>
        <w:t>Contact:</w:t>
      </w:r>
    </w:p>
    <w:p w14:paraId="5356F7AC" w14:textId="14DC8573" w:rsidR="000D7FC9" w:rsidRDefault="000D7FC9">
      <w:r>
        <w:t>Tom Bailey</w:t>
      </w:r>
    </w:p>
    <w:p w14:paraId="6AF83888" w14:textId="7A053923" w:rsidR="000D7FC9" w:rsidRDefault="0035301F">
      <w:hyperlink r:id="rId5" w:history="1">
        <w:r w:rsidR="000D7FC9" w:rsidRPr="00116300">
          <w:rPr>
            <w:rStyle w:val="Hyperlink"/>
          </w:rPr>
          <w:t>info@carbontrackuk.co.uk</w:t>
        </w:r>
      </w:hyperlink>
    </w:p>
    <w:p w14:paraId="6C2FADEB" w14:textId="356DFFAF" w:rsidR="000D7FC9" w:rsidRDefault="000D7FC9"/>
    <w:p w14:paraId="57F69BBD" w14:textId="4CD447E9" w:rsidR="000D7FC9" w:rsidRDefault="000D7FC9">
      <w:r>
        <w:t>Find out more:</w:t>
      </w:r>
    </w:p>
    <w:p w14:paraId="06D790FC" w14:textId="0E6F10DE" w:rsidR="000D7FC9" w:rsidRDefault="0035301F">
      <w:hyperlink r:id="rId6" w:history="1">
        <w:r w:rsidR="000D7FC9" w:rsidRPr="00116300">
          <w:rPr>
            <w:rStyle w:val="Hyperlink"/>
          </w:rPr>
          <w:t>https://carbontrackuk.co.uk/blog/decarbonisation-pathfinder-project/</w:t>
        </w:r>
      </w:hyperlink>
    </w:p>
    <w:p w14:paraId="431C2A50" w14:textId="77777777" w:rsidR="000D7FC9" w:rsidRDefault="000D7FC9"/>
    <w:sectPr w:rsidR="000D7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C9"/>
    <w:rsid w:val="00097DD7"/>
    <w:rsid w:val="000D7FC9"/>
    <w:rsid w:val="001B14C5"/>
    <w:rsid w:val="002F18BF"/>
    <w:rsid w:val="00341523"/>
    <w:rsid w:val="0035301F"/>
    <w:rsid w:val="00E64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6DB9"/>
  <w15:chartTrackingRefBased/>
  <w15:docId w15:val="{A399AF42-A2E7-0742-9C55-60E1B5C6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FC9"/>
    <w:rPr>
      <w:color w:val="0563C1" w:themeColor="hyperlink"/>
      <w:u w:val="single"/>
    </w:rPr>
  </w:style>
  <w:style w:type="character" w:styleId="UnresolvedMention">
    <w:name w:val="Unresolved Mention"/>
    <w:basedOn w:val="DefaultParagraphFont"/>
    <w:uiPriority w:val="99"/>
    <w:semiHidden/>
    <w:unhideWhenUsed/>
    <w:rsid w:val="000D7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32881">
      <w:bodyDiv w:val="1"/>
      <w:marLeft w:val="0"/>
      <w:marRight w:val="0"/>
      <w:marTop w:val="0"/>
      <w:marBottom w:val="0"/>
      <w:divBdr>
        <w:top w:val="none" w:sz="0" w:space="0" w:color="auto"/>
        <w:left w:val="none" w:sz="0" w:space="0" w:color="auto"/>
        <w:bottom w:val="none" w:sz="0" w:space="0" w:color="auto"/>
        <w:right w:val="none" w:sz="0" w:space="0" w:color="auto"/>
      </w:divBdr>
    </w:div>
    <w:div w:id="20349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rbontrackuk.co.uk/blog/decarbonisation-pathfinder-project/" TargetMode="External"/><Relationship Id="rId5" Type="http://schemas.openxmlformats.org/officeDocument/2006/relationships/hyperlink" Target="mailto:info@carbontrackuk.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1AF21-8CEE-1B4D-9C33-7979C9D9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Bailey</dc:creator>
  <cp:keywords/>
  <dc:description/>
  <cp:lastModifiedBy>Tom Bailey</cp:lastModifiedBy>
  <cp:revision>3</cp:revision>
  <dcterms:created xsi:type="dcterms:W3CDTF">2021-07-19T13:58:00Z</dcterms:created>
  <dcterms:modified xsi:type="dcterms:W3CDTF">2021-07-19T13:59:00Z</dcterms:modified>
</cp:coreProperties>
</file>